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313F99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313F99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F99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313F99" w:rsidRPr="00313F99">
        <w:rPr>
          <w:rFonts w:asciiTheme="minorHAnsi" w:hAnsiTheme="minorHAnsi" w:cstheme="minorHAnsi"/>
          <w:b/>
          <w:sz w:val="22"/>
          <w:szCs w:val="22"/>
        </w:rPr>
        <w:t>13553/2014.</w:t>
      </w:r>
    </w:p>
    <w:p w:rsidR="00FE3125" w:rsidRPr="00313F99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F99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313F99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313F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3F99" w:rsidRPr="00313F99">
        <w:rPr>
          <w:rFonts w:asciiTheme="minorHAnsi" w:hAnsiTheme="minorHAnsi" w:cstheme="minorHAnsi"/>
          <w:b/>
          <w:sz w:val="22"/>
          <w:szCs w:val="22"/>
        </w:rPr>
        <w:t>Prefeitura Municipal de Água Boa.</w:t>
      </w:r>
    </w:p>
    <w:p w:rsidR="00A14B97" w:rsidRPr="00313F99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313F99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313F99">
        <w:rPr>
          <w:rFonts w:asciiTheme="minorHAnsi" w:hAnsiTheme="minorHAnsi" w:cstheme="minorHAnsi"/>
          <w:sz w:val="22"/>
          <w:szCs w:val="22"/>
        </w:rPr>
        <w:t xml:space="preserve">ção n. </w:t>
      </w:r>
      <w:r w:rsidR="00313F99" w:rsidRPr="00313F99">
        <w:rPr>
          <w:rFonts w:asciiTheme="minorHAnsi" w:hAnsiTheme="minorHAnsi" w:cstheme="minorHAnsi"/>
          <w:sz w:val="22"/>
          <w:szCs w:val="22"/>
        </w:rPr>
        <w:t>134822, de 13/12/2013.</w:t>
      </w:r>
    </w:p>
    <w:p w:rsidR="00FE3125" w:rsidRPr="00313F99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313F99">
        <w:rPr>
          <w:rFonts w:asciiTheme="minorHAnsi" w:hAnsiTheme="minorHAnsi" w:cstheme="minorHAnsi"/>
          <w:sz w:val="22"/>
          <w:szCs w:val="22"/>
        </w:rPr>
        <w:t>Relator</w:t>
      </w:r>
      <w:r w:rsidR="001363BB" w:rsidRPr="00313F99">
        <w:rPr>
          <w:rFonts w:asciiTheme="minorHAnsi" w:hAnsiTheme="minorHAnsi" w:cstheme="minorHAnsi"/>
          <w:sz w:val="22"/>
          <w:szCs w:val="22"/>
        </w:rPr>
        <w:t xml:space="preserve"> - </w:t>
      </w:r>
      <w:r w:rsidR="00FE3125" w:rsidRPr="00313F99">
        <w:rPr>
          <w:rFonts w:asciiTheme="minorHAnsi" w:hAnsiTheme="minorHAnsi" w:cstheme="minorHAnsi"/>
          <w:sz w:val="22"/>
          <w:szCs w:val="22"/>
        </w:rPr>
        <w:t xml:space="preserve"> </w:t>
      </w:r>
      <w:r w:rsidR="00313F99">
        <w:rPr>
          <w:rFonts w:asciiTheme="minorHAnsi" w:hAnsiTheme="minorHAnsi" w:cstheme="minorHAnsi"/>
          <w:sz w:val="22"/>
          <w:szCs w:val="22"/>
        </w:rPr>
        <w:t>César Esteves Soares -</w:t>
      </w:r>
      <w:r w:rsidR="00313F99" w:rsidRPr="00313F99">
        <w:rPr>
          <w:rFonts w:asciiTheme="minorHAnsi" w:hAnsiTheme="minorHAnsi" w:cstheme="minorHAnsi"/>
          <w:sz w:val="22"/>
          <w:szCs w:val="22"/>
        </w:rPr>
        <w:t xml:space="preserve"> IBAMA</w:t>
      </w:r>
      <w:r w:rsidR="00313F99">
        <w:rPr>
          <w:rFonts w:asciiTheme="minorHAnsi" w:hAnsiTheme="minorHAnsi" w:cstheme="minorHAnsi"/>
          <w:sz w:val="22"/>
          <w:szCs w:val="22"/>
        </w:rPr>
        <w:t>.</w:t>
      </w:r>
    </w:p>
    <w:p w:rsidR="00313F99" w:rsidRPr="00313F99" w:rsidRDefault="00313F99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Procurador/Advogado - </w:t>
      </w:r>
      <w:r w:rsidRPr="00313F99">
        <w:rPr>
          <w:rFonts w:asciiTheme="minorHAnsi" w:hAnsiTheme="minorHAnsi" w:cstheme="minorHAnsi"/>
          <w:sz w:val="22"/>
          <w:szCs w:val="22"/>
        </w:rPr>
        <w:t xml:space="preserve">Diego </w:t>
      </w:r>
      <w:proofErr w:type="spellStart"/>
      <w:r w:rsidRPr="00313F99">
        <w:rPr>
          <w:rFonts w:asciiTheme="minorHAnsi" w:hAnsiTheme="minorHAnsi" w:cstheme="minorHAnsi"/>
          <w:sz w:val="22"/>
          <w:szCs w:val="22"/>
        </w:rPr>
        <w:t>Mayolino</w:t>
      </w:r>
      <w:proofErr w:type="spellEnd"/>
      <w:r w:rsidRPr="00313F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3F99">
        <w:rPr>
          <w:rFonts w:asciiTheme="minorHAnsi" w:hAnsiTheme="minorHAnsi" w:cstheme="minorHAnsi"/>
          <w:sz w:val="22"/>
          <w:szCs w:val="22"/>
        </w:rPr>
        <w:t>Montecchi</w:t>
      </w:r>
      <w:proofErr w:type="spellEnd"/>
      <w:r w:rsidRPr="00313F99">
        <w:rPr>
          <w:rFonts w:asciiTheme="minorHAnsi" w:hAnsiTheme="minorHAnsi" w:cstheme="minorHAnsi"/>
          <w:sz w:val="22"/>
          <w:szCs w:val="22"/>
        </w:rPr>
        <w:t xml:space="preserve"> – OAB/MT 12.124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47044" w:rsidRPr="00313F99" w:rsidRDefault="000B6216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313F99">
        <w:rPr>
          <w:rFonts w:asciiTheme="minorHAnsi" w:hAnsiTheme="minorHAnsi" w:cstheme="minorHAnsi"/>
          <w:sz w:val="22"/>
          <w:szCs w:val="22"/>
        </w:rPr>
        <w:t>2</w:t>
      </w:r>
      <w:r w:rsidR="00270D6D" w:rsidRPr="00313F99">
        <w:rPr>
          <w:rFonts w:asciiTheme="minorHAnsi" w:hAnsiTheme="minorHAnsi" w:cstheme="minorHAnsi"/>
          <w:sz w:val="22"/>
          <w:szCs w:val="22"/>
        </w:rPr>
        <w:t>ª J</w:t>
      </w:r>
      <w:r w:rsidR="0071491E" w:rsidRPr="00313F99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313F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3F99" w:rsidRDefault="00313F99" w:rsidP="00FE3125">
      <w:pPr>
        <w:jc w:val="center"/>
        <w:rPr>
          <w:rFonts w:ascii="Calibri" w:hAnsi="Calibri" w:cs="Calibri"/>
          <w:b/>
          <w:sz w:val="28"/>
          <w:szCs w:val="28"/>
        </w:rPr>
      </w:pPr>
    </w:p>
    <w:p w:rsidR="00270AA2" w:rsidRDefault="000C10B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316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C10B2" w:rsidRDefault="000C10B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5C7E" w:rsidRPr="00313F99" w:rsidRDefault="000C10B2" w:rsidP="00965C7E">
      <w:pPr>
        <w:jc w:val="both"/>
        <w:rPr>
          <w:rFonts w:asciiTheme="minorHAnsi" w:hAnsiTheme="minorHAnsi" w:cstheme="minorHAnsi"/>
          <w:sz w:val="22"/>
          <w:szCs w:val="22"/>
        </w:rPr>
      </w:pPr>
      <w:r w:rsidRPr="000C10B2">
        <w:rPr>
          <w:rFonts w:ascii="Calibri" w:hAnsi="Calibri" w:cs="Calibri"/>
          <w:sz w:val="22"/>
          <w:szCs w:val="22"/>
        </w:rPr>
        <w:t xml:space="preserve">Auto de Infração n. 134822, de 13/12/2013. Relatório Técnico n. 437/CFE/SUF/SEMA/2013. Por causar poluição de qualquer natureza, em nível de causar danos à saúde. Por queimar resíduos a céu aberto ou em recipientes, instalações e equipamentos não licenciados para essa finalidade. Decisão Administrativa n. 2271/SPA/SEMA/2018, pela homologação do Auto de Infração n. 134822, de 13/12/2013, arbitrando multa de R$ 25.000,00 (vinte e cinco mil reais), com fulcro no art. 4º, §7º do Decreto Estadual n. 1.986/2013. Requer a recorrente o recebimento do recurso no efeito suspensivo, para que ao final, seja anulado o Auto de Infração por não ter sido apresentado o Laudo de Constatação, as Fotografias ou o Laudo Técnico predecessor a sua lavratura, conforme determinam os postulados do art. 62, §1º e art. 61, parágrafo único do Decreto Federal 6.514/08 e art. 5º, §§4º e 5º da Instrução Normativa n. 03/2006/SEMA, inviabilizando assim o direito de defesa e contraditório do agente apontado como infrator. Seja desconsiderada e reformada a aplicação da penalidade uma vez que não restaram demonstrados que o Município através de seus agentes públicos por meio de ação humana, provocou o ato de queimada no aterro local, sendo em sentido até mesmo mais lógico, muito mais fácil que o mesmo tenha sido provocado por causas naturais com </w:t>
      </w:r>
      <w:r w:rsidRPr="00313F99">
        <w:rPr>
          <w:rFonts w:asciiTheme="minorHAnsi" w:hAnsiTheme="minorHAnsi" w:cstheme="minorHAnsi"/>
          <w:sz w:val="22"/>
          <w:szCs w:val="22"/>
        </w:rPr>
        <w:t xml:space="preserve">a liberação de gases e chorume cotidianamente presentes em tais locais. </w:t>
      </w:r>
      <w:r w:rsidR="00965C7E" w:rsidRPr="00313F99">
        <w:rPr>
          <w:rFonts w:asciiTheme="minorHAnsi" w:hAnsiTheme="minorHAnsi" w:cstheme="minorHAnsi"/>
          <w:sz w:val="22"/>
          <w:szCs w:val="22"/>
        </w:rPr>
        <w:t xml:space="preserve">Recurso </w:t>
      </w:r>
      <w:r w:rsidR="00313F99" w:rsidRPr="00313F99">
        <w:rPr>
          <w:rFonts w:asciiTheme="minorHAnsi" w:hAnsiTheme="minorHAnsi" w:cstheme="minorHAnsi"/>
          <w:sz w:val="22"/>
          <w:szCs w:val="22"/>
        </w:rPr>
        <w:t>im</w:t>
      </w:r>
      <w:r w:rsidR="00965C7E" w:rsidRPr="00313F99">
        <w:rPr>
          <w:rFonts w:asciiTheme="minorHAnsi" w:hAnsiTheme="minorHAnsi" w:cstheme="minorHAnsi"/>
          <w:sz w:val="22"/>
          <w:szCs w:val="22"/>
        </w:rPr>
        <w:t>provido.</w:t>
      </w:r>
    </w:p>
    <w:p w:rsidR="00C565B5" w:rsidRPr="00313F99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313F99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313F9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313F99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313F99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313F99">
        <w:rPr>
          <w:rFonts w:asciiTheme="minorHAnsi" w:hAnsiTheme="minorHAnsi" w:cstheme="minorHAnsi"/>
          <w:sz w:val="22"/>
          <w:szCs w:val="22"/>
        </w:rPr>
        <w:t xml:space="preserve"> </w:t>
      </w:r>
      <w:r w:rsidR="00313F99" w:rsidRPr="00313F99">
        <w:rPr>
          <w:rFonts w:asciiTheme="minorHAnsi" w:hAnsiTheme="minorHAnsi" w:cstheme="minorHAnsi"/>
          <w:sz w:val="22"/>
          <w:szCs w:val="22"/>
        </w:rPr>
        <w:t>por unanimidade, negar provimento ao recurso interposto pelo recorrente, acolhendo o voto do relator, pois antes as provas, documentos e pareceres que instruem os autos, os quais constituem parte integrante deste ato decisório, não verificamos fatos ou circunstâncias suscetíveis de justificar a inadequação das sanções aplicadas pela autoridade de 1ª Instância. Conhecemos do recurso administrativo, confirmamos a procedência do Auto de Infração n.  134882 e mantemos o valor da sanção de multa homologada na Decisão Administrativa n. 2271/SPA/SEMA/2018, em R$ 25.000,00 (vinte e cinco mil reais), com fulcro no art. 62, inciso XI, do Decreto Federal 6.514/08.</w:t>
      </w:r>
    </w:p>
    <w:p w:rsidR="00805DB0" w:rsidRPr="00BF4667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8C26A5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bookmarkStart w:id="0" w:name="_GoBack"/>
      <w:bookmarkEnd w:id="0"/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26A5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C3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8713-9A5C-45A6-94A1-80B0C369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2021-06-17T18:16:00Z</cp:lastPrinted>
  <dcterms:created xsi:type="dcterms:W3CDTF">2021-10-25T16:18:00Z</dcterms:created>
  <dcterms:modified xsi:type="dcterms:W3CDTF">2021-10-25T19:53:00Z</dcterms:modified>
</cp:coreProperties>
</file>